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3B914">
      <w:pPr>
        <w:spacing w:line="700" w:lineRule="exact"/>
        <w:jc w:val="center"/>
        <w:rPr>
          <w:rFonts w:eastAsia="方正小标宋简体"/>
          <w:b/>
          <w:bCs/>
          <w:sz w:val="44"/>
          <w:szCs w:val="44"/>
        </w:rPr>
      </w:pPr>
      <w:bookmarkStart w:id="0" w:name="_Hlk227611893"/>
    </w:p>
    <w:p w14:paraId="68A009D5">
      <w:pPr>
        <w:spacing w:line="700" w:lineRule="exact"/>
        <w:jc w:val="center"/>
        <w:rPr>
          <w:rFonts w:eastAsia="方正小标宋简体"/>
          <w:b/>
          <w:bCs/>
          <w:sz w:val="44"/>
          <w:szCs w:val="44"/>
        </w:rPr>
      </w:pPr>
    </w:p>
    <w:p w14:paraId="5EA61ADA">
      <w:pPr>
        <w:spacing w:line="700" w:lineRule="exact"/>
        <w:jc w:val="center"/>
        <w:rPr>
          <w:rFonts w:eastAsia="方正小标宋简体"/>
          <w:b/>
          <w:bCs/>
          <w:sz w:val="44"/>
          <w:szCs w:val="44"/>
        </w:rPr>
      </w:pPr>
      <w:r>
        <w:rPr>
          <w:rFonts w:hint="eastAsia" w:eastAsia="方正小标宋简体"/>
          <w:b/>
          <w:bCs/>
          <w:sz w:val="44"/>
          <w:szCs w:val="44"/>
        </w:rPr>
        <w:t>广西医科大学基础</w:t>
      </w:r>
      <w:bookmarkStart w:id="4" w:name="_GoBack"/>
      <w:bookmarkEnd w:id="4"/>
      <w:r>
        <w:rPr>
          <w:rFonts w:hint="eastAsia" w:eastAsia="方正小标宋简体"/>
          <w:b/>
          <w:bCs/>
          <w:sz w:val="44"/>
          <w:szCs w:val="44"/>
        </w:rPr>
        <w:t>医学高地学科</w:t>
      </w:r>
    </w:p>
    <w:p w14:paraId="2560FB4F">
      <w:pPr>
        <w:spacing w:line="700" w:lineRule="exact"/>
        <w:jc w:val="center"/>
        <w:rPr>
          <w:rFonts w:eastAsia="方正小标宋简体"/>
          <w:b/>
          <w:bCs/>
          <w:sz w:val="44"/>
          <w:szCs w:val="44"/>
        </w:rPr>
      </w:pPr>
      <w:r>
        <w:rPr>
          <w:rFonts w:eastAsia="方正小标宋简体"/>
          <w:b/>
          <w:bCs/>
          <w:sz w:val="44"/>
          <w:szCs w:val="44"/>
        </w:rPr>
        <w:t>2026</w:t>
      </w:r>
      <w:r>
        <w:rPr>
          <w:rFonts w:hint="eastAsia" w:eastAsia="方正小标宋简体"/>
          <w:b/>
          <w:bCs/>
          <w:sz w:val="44"/>
          <w:szCs w:val="44"/>
        </w:rPr>
        <w:t>年度“揭榜挂帅”攻关项目申报书</w:t>
      </w:r>
    </w:p>
    <w:p w14:paraId="1495BE93">
      <w:pPr>
        <w:spacing w:line="540" w:lineRule="exact"/>
        <w:ind w:right="-6"/>
        <w:jc w:val="left"/>
      </w:pPr>
    </w:p>
    <w:p w14:paraId="4FBCBBB5">
      <w:pPr>
        <w:spacing w:line="540" w:lineRule="exact"/>
        <w:ind w:right="-6"/>
        <w:jc w:val="left"/>
      </w:pPr>
    </w:p>
    <w:p w14:paraId="1679F256">
      <w:pPr>
        <w:spacing w:line="540" w:lineRule="exact"/>
        <w:ind w:right="-6"/>
        <w:jc w:val="left"/>
      </w:pPr>
    </w:p>
    <w:p w14:paraId="5F529014">
      <w:pPr>
        <w:spacing w:line="540" w:lineRule="exact"/>
        <w:ind w:right="-6"/>
        <w:jc w:val="left"/>
      </w:pPr>
    </w:p>
    <w:p w14:paraId="7D6E2A00">
      <w:pPr>
        <w:spacing w:line="480" w:lineRule="auto"/>
        <w:ind w:left="566" w:leftChars="177"/>
        <w:rPr>
          <w:rFonts w:hint="eastAsia" w:ascii="仿宋" w:hAnsi="仿宋" w:eastAsia="仿宋"/>
          <w:b/>
          <w:bCs/>
          <w:szCs w:val="32"/>
          <w:u w:val="single"/>
        </w:rPr>
      </w:pPr>
      <w:r>
        <w:rPr>
          <w:rFonts w:hint="eastAsia" w:ascii="仿宋" w:hAnsi="仿宋" w:eastAsia="仿宋"/>
          <w:b/>
          <w:bCs/>
          <w:szCs w:val="32"/>
        </w:rPr>
        <w:t>项目名称：</w:t>
      </w:r>
      <w:r>
        <w:rPr>
          <w:rFonts w:hint="eastAsia" w:ascii="仿宋" w:hAnsi="仿宋" w:eastAsia="仿宋"/>
          <w:b/>
          <w:bCs/>
          <w:szCs w:val="32"/>
          <w:u w:val="single"/>
        </w:rPr>
        <w:t xml:space="preserve">                            </w:t>
      </w:r>
    </w:p>
    <w:p w14:paraId="064E40EF">
      <w:pPr>
        <w:spacing w:line="480" w:lineRule="auto"/>
        <w:ind w:left="566" w:leftChars="177"/>
        <w:rPr>
          <w:rFonts w:hint="eastAsia" w:ascii="仿宋" w:hAnsi="仿宋" w:eastAsia="仿宋"/>
          <w:b/>
          <w:bCs/>
          <w:szCs w:val="32"/>
        </w:rPr>
      </w:pPr>
      <w:r>
        <w:rPr>
          <w:rFonts w:hint="eastAsia" w:ascii="仿宋" w:hAnsi="仿宋" w:eastAsia="仿宋"/>
          <w:b/>
          <w:bCs/>
          <w:szCs w:val="32"/>
        </w:rPr>
        <w:t>揭 榜 人：</w:t>
      </w:r>
      <w:r>
        <w:rPr>
          <w:rFonts w:hint="eastAsia" w:ascii="仿宋" w:hAnsi="仿宋" w:eastAsia="仿宋"/>
          <w:b/>
          <w:bCs/>
          <w:szCs w:val="32"/>
          <w:u w:val="single"/>
        </w:rPr>
        <w:t xml:space="preserve">                            </w:t>
      </w:r>
      <w:r>
        <w:rPr>
          <w:rFonts w:hint="eastAsia" w:ascii="仿宋" w:hAnsi="仿宋" w:eastAsia="仿宋"/>
          <w:b/>
          <w:bCs/>
          <w:szCs w:val="32"/>
        </w:rPr>
        <w:t xml:space="preserve">                                   </w:t>
      </w:r>
    </w:p>
    <w:p w14:paraId="031DB8EA">
      <w:pPr>
        <w:spacing w:line="480" w:lineRule="auto"/>
        <w:ind w:left="566" w:leftChars="177"/>
        <w:rPr>
          <w:rFonts w:hint="eastAsia" w:ascii="仿宋" w:hAnsi="仿宋" w:eastAsia="仿宋"/>
          <w:b/>
          <w:bCs/>
          <w:szCs w:val="32"/>
        </w:rPr>
      </w:pPr>
      <w:r>
        <w:rPr>
          <w:rFonts w:hint="eastAsia" w:ascii="仿宋" w:hAnsi="仿宋" w:eastAsia="仿宋"/>
          <w:b/>
          <w:bCs/>
          <w:szCs w:val="32"/>
        </w:rPr>
        <w:t>职称学位：</w:t>
      </w:r>
      <w:r>
        <w:rPr>
          <w:rFonts w:hint="eastAsia" w:ascii="仿宋" w:hAnsi="仿宋" w:eastAsia="仿宋"/>
          <w:b/>
          <w:bCs/>
          <w:szCs w:val="32"/>
          <w:u w:val="single"/>
        </w:rPr>
        <w:t xml:space="preserve">                            </w:t>
      </w:r>
    </w:p>
    <w:p w14:paraId="264BA34E">
      <w:pPr>
        <w:spacing w:line="480" w:lineRule="auto"/>
        <w:ind w:left="566" w:leftChars="177"/>
        <w:rPr>
          <w:rFonts w:hint="eastAsia" w:ascii="仿宋" w:hAnsi="仿宋" w:eastAsia="仿宋"/>
          <w:b/>
          <w:bCs/>
          <w:szCs w:val="32"/>
        </w:rPr>
      </w:pPr>
      <w:r>
        <w:rPr>
          <w:rFonts w:hint="eastAsia" w:ascii="仿宋" w:hAnsi="仿宋" w:eastAsia="仿宋"/>
          <w:b/>
          <w:bCs/>
          <w:szCs w:val="32"/>
        </w:rPr>
        <w:t>联系电话：</w:t>
      </w:r>
      <w:r>
        <w:rPr>
          <w:rFonts w:hint="eastAsia" w:ascii="仿宋" w:hAnsi="仿宋" w:eastAsia="仿宋"/>
          <w:b/>
          <w:bCs/>
          <w:szCs w:val="32"/>
          <w:u w:val="single"/>
        </w:rPr>
        <w:t xml:space="preserve">                            </w:t>
      </w:r>
      <w:r>
        <w:rPr>
          <w:rFonts w:hint="eastAsia" w:ascii="仿宋" w:hAnsi="仿宋" w:eastAsia="仿宋"/>
          <w:b/>
          <w:bCs/>
          <w:szCs w:val="32"/>
        </w:rPr>
        <w:t xml:space="preserve">                 </w:t>
      </w:r>
    </w:p>
    <w:p w14:paraId="3EC4A6F4">
      <w:pPr>
        <w:spacing w:line="480" w:lineRule="auto"/>
        <w:ind w:left="566" w:leftChars="177"/>
        <w:rPr>
          <w:rFonts w:hint="eastAsia" w:ascii="仿宋" w:hAnsi="仿宋" w:eastAsia="仿宋"/>
          <w:b/>
          <w:bCs/>
          <w:szCs w:val="32"/>
        </w:rPr>
      </w:pPr>
      <w:r>
        <w:rPr>
          <w:rFonts w:hint="eastAsia" w:ascii="仿宋" w:hAnsi="仿宋" w:eastAsia="仿宋"/>
          <w:b/>
          <w:bCs/>
          <w:szCs w:val="32"/>
        </w:rPr>
        <w:t>电子邮箱：</w:t>
      </w:r>
      <w:r>
        <w:rPr>
          <w:rFonts w:hint="eastAsia" w:ascii="仿宋" w:hAnsi="仿宋" w:eastAsia="仿宋"/>
          <w:b/>
          <w:bCs/>
          <w:szCs w:val="32"/>
          <w:u w:val="single"/>
        </w:rPr>
        <w:t xml:space="preserve">                            </w:t>
      </w:r>
    </w:p>
    <w:p w14:paraId="1945B14A">
      <w:pPr>
        <w:spacing w:line="480" w:lineRule="auto"/>
        <w:ind w:left="566" w:leftChars="177"/>
        <w:rPr>
          <w:rFonts w:hint="eastAsia" w:ascii="仿宋" w:hAnsi="仿宋" w:eastAsia="仿宋"/>
          <w:b/>
          <w:bCs/>
          <w:szCs w:val="32"/>
        </w:rPr>
      </w:pPr>
      <w:r>
        <w:rPr>
          <w:rFonts w:hint="eastAsia" w:ascii="仿宋" w:hAnsi="仿宋" w:eastAsia="仿宋"/>
          <w:b/>
          <w:bCs/>
          <w:szCs w:val="32"/>
        </w:rPr>
        <w:t>申报日期：</w:t>
      </w:r>
      <w:r>
        <w:rPr>
          <w:rFonts w:hint="eastAsia" w:ascii="仿宋" w:hAnsi="仿宋" w:eastAsia="仿宋"/>
          <w:b/>
          <w:bCs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b/>
          <w:bCs/>
          <w:szCs w:val="32"/>
        </w:rPr>
        <w:t>年</w:t>
      </w:r>
      <w:r>
        <w:rPr>
          <w:rFonts w:hint="eastAsia" w:ascii="仿宋" w:hAnsi="仿宋" w:eastAsia="仿宋"/>
          <w:b/>
          <w:bCs/>
          <w:szCs w:val="32"/>
          <w:u w:val="single"/>
        </w:rPr>
        <w:t xml:space="preserve">     </w:t>
      </w:r>
      <w:r>
        <w:rPr>
          <w:rFonts w:hint="eastAsia" w:ascii="仿宋" w:hAnsi="仿宋" w:eastAsia="仿宋"/>
          <w:b/>
          <w:bCs/>
          <w:szCs w:val="32"/>
        </w:rPr>
        <w:t>月</w:t>
      </w:r>
      <w:r>
        <w:rPr>
          <w:rFonts w:hint="eastAsia" w:ascii="仿宋" w:hAnsi="仿宋" w:eastAsia="仿宋"/>
          <w:b/>
          <w:bCs/>
          <w:szCs w:val="32"/>
          <w:u w:val="single"/>
        </w:rPr>
        <w:t xml:space="preserve">      </w:t>
      </w:r>
      <w:r>
        <w:rPr>
          <w:rFonts w:hint="eastAsia" w:ascii="仿宋" w:hAnsi="仿宋" w:eastAsia="仿宋"/>
          <w:b/>
          <w:bCs/>
          <w:szCs w:val="32"/>
        </w:rPr>
        <w:t>日</w:t>
      </w:r>
    </w:p>
    <w:p w14:paraId="21AF24C6">
      <w:pPr>
        <w:spacing w:line="540" w:lineRule="exact"/>
        <w:rPr>
          <w:rFonts w:hint="eastAsia" w:ascii="仿宋" w:hAnsi="仿宋" w:eastAsia="仿宋"/>
          <w:szCs w:val="32"/>
        </w:rPr>
      </w:pPr>
    </w:p>
    <w:p w14:paraId="57227EF1">
      <w:pPr>
        <w:spacing w:line="540" w:lineRule="exact"/>
        <w:rPr>
          <w:rFonts w:hint="eastAsia" w:ascii="仿宋" w:hAnsi="仿宋" w:eastAsia="仿宋"/>
          <w:szCs w:val="32"/>
        </w:rPr>
      </w:pPr>
    </w:p>
    <w:p w14:paraId="616CDA89">
      <w:pPr>
        <w:spacing w:line="520" w:lineRule="exact"/>
        <w:jc w:val="center"/>
        <w:rPr>
          <w:rFonts w:hint="eastAsia" w:ascii="楷体" w:hAnsi="楷体" w:eastAsia="楷体"/>
          <w:szCs w:val="32"/>
        </w:rPr>
      </w:pPr>
    </w:p>
    <w:p w14:paraId="2808A4B2">
      <w:pPr>
        <w:spacing w:line="520" w:lineRule="exact"/>
        <w:jc w:val="center"/>
        <w:rPr>
          <w:rFonts w:hint="eastAsia" w:ascii="楷体" w:hAnsi="楷体" w:eastAsia="楷体"/>
          <w:szCs w:val="32"/>
        </w:rPr>
      </w:pPr>
    </w:p>
    <w:p w14:paraId="6EA2FBDB">
      <w:pPr>
        <w:spacing w:line="520" w:lineRule="exact"/>
        <w:jc w:val="center"/>
        <w:rPr>
          <w:rFonts w:hint="eastAsia" w:ascii="楷体" w:hAnsi="楷体" w:eastAsia="楷体"/>
          <w:szCs w:val="32"/>
        </w:rPr>
      </w:pPr>
    </w:p>
    <w:p w14:paraId="7DA4ED6D">
      <w:pPr>
        <w:spacing w:line="520" w:lineRule="exact"/>
        <w:jc w:val="center"/>
        <w:rPr>
          <w:rFonts w:hint="eastAsia" w:ascii="楷体" w:hAnsi="楷体" w:eastAsia="楷体"/>
          <w:szCs w:val="32"/>
        </w:rPr>
      </w:pPr>
    </w:p>
    <w:p w14:paraId="3B356BF4">
      <w:pPr>
        <w:spacing w:line="520" w:lineRule="exact"/>
        <w:jc w:val="center"/>
        <w:rPr>
          <w:rFonts w:hint="eastAsia" w:ascii="楷体" w:hAnsi="楷体" w:eastAsia="楷体"/>
          <w:szCs w:val="32"/>
        </w:rPr>
      </w:pPr>
    </w:p>
    <w:p w14:paraId="0B7B4523">
      <w:pPr>
        <w:spacing w:line="520" w:lineRule="exact"/>
        <w:jc w:val="center"/>
        <w:rPr>
          <w:rFonts w:hint="eastAsia" w:ascii="楷体" w:hAnsi="楷体" w:eastAsia="楷体"/>
          <w:szCs w:val="32"/>
        </w:rPr>
      </w:pPr>
    </w:p>
    <w:p w14:paraId="13180CDC">
      <w:pPr>
        <w:spacing w:line="540" w:lineRule="exact"/>
        <w:rPr>
          <w:rFonts w:hint="eastAsia" w:ascii="黑体" w:hAnsi="仿宋" w:eastAsia="黑体"/>
          <w:szCs w:val="32"/>
        </w:rPr>
      </w:pPr>
      <w:r>
        <w:br w:type="page"/>
      </w:r>
      <w:r>
        <w:rPr>
          <w:rFonts w:hint="eastAsia" w:ascii="黑体" w:hAnsi="仿宋" w:eastAsia="黑体"/>
          <w:szCs w:val="32"/>
        </w:rPr>
        <w:t>一、项目信息基本信息</w:t>
      </w:r>
    </w:p>
    <w:tbl>
      <w:tblPr>
        <w:tblStyle w:val="4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721"/>
        <w:gridCol w:w="1004"/>
        <w:gridCol w:w="904"/>
        <w:gridCol w:w="89"/>
        <w:gridCol w:w="1098"/>
        <w:gridCol w:w="1311"/>
        <w:gridCol w:w="1317"/>
        <w:gridCol w:w="668"/>
        <w:gridCol w:w="1350"/>
      </w:tblGrid>
      <w:tr w14:paraId="0EFAF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  <w:jc w:val="center"/>
        </w:trPr>
        <w:tc>
          <w:tcPr>
            <w:tcW w:w="2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20FC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6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4973D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0B4FC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atLeast"/>
          <w:jc w:val="center"/>
        </w:trPr>
        <w:tc>
          <w:tcPr>
            <w:tcW w:w="2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4276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项目需求</w:t>
            </w:r>
          </w:p>
        </w:tc>
        <w:tc>
          <w:tcPr>
            <w:tcW w:w="6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77C2B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="25" w:firstLineChars="9"/>
              <w:rPr>
                <w:rFonts w:hint="eastAsia" w:ascii="仿宋" w:hAnsi="仿宋" w:eastAsia="仿宋" w:cs="Segoe UI"/>
                <w:color w:val="0F1115"/>
                <w:kern w:val="0"/>
                <w:sz w:val="28"/>
                <w:szCs w:val="28"/>
              </w:rPr>
            </w:pPr>
            <w:bookmarkStart w:id="1" w:name="_Hlk230725177"/>
            <w:r>
              <w:rPr>
                <w:rFonts w:hint="eastAsia" w:ascii="仿宋" w:hAnsi="仿宋" w:eastAsia="仿宋" w:cs="Segoe UI"/>
                <w:color w:val="0F1115"/>
                <w:kern w:val="0"/>
                <w:sz w:val="28"/>
                <w:szCs w:val="28"/>
              </w:rPr>
              <w:t xml:space="preserve">□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14:ligatures w14:val="none"/>
              </w:rPr>
              <w:t>肿瘤分子基础前沿及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highlight w:val="none"/>
                <w14:ligatures w14:val="none"/>
              </w:rPr>
              <w:t>应用转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14:ligatures w14:val="none"/>
              </w:rPr>
              <w:t>化研究</w:t>
            </w:r>
          </w:p>
          <w:p w14:paraId="33F365D9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="25" w:firstLineChars="9"/>
              <w:rPr>
                <w:rFonts w:hint="eastAsia" w:ascii="仿宋" w:hAnsi="仿宋" w:eastAsia="仿宋" w:cs="Segoe UI"/>
                <w:color w:val="0F1115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Segoe UI"/>
                <w:color w:val="0F1115"/>
                <w:kern w:val="0"/>
                <w:sz w:val="28"/>
                <w:szCs w:val="28"/>
              </w:rPr>
              <w:t xml:space="preserve">□ 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Cs w:val="32"/>
              </w:rPr>
              <w:t>感染与免疫机制及防控技术研究</w:t>
            </w:r>
          </w:p>
          <w:p w14:paraId="1B9702B6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="25" w:firstLineChars="9"/>
              <w:rPr>
                <w:rFonts w:ascii="Cambria" w:hAnsi="Cambria" w:eastAsia="仿宋"/>
                <w:color w:val="000000"/>
                <w:kern w:val="10"/>
                <w:sz w:val="28"/>
                <w:szCs w:val="28"/>
              </w:rPr>
            </w:pPr>
            <w:r>
              <w:rPr>
                <w:rFonts w:hint="eastAsia" w:ascii="仿宋" w:hAnsi="仿宋" w:eastAsia="仿宋" w:cs="Segoe UI"/>
                <w:color w:val="0F1115"/>
                <w:kern w:val="0"/>
                <w:sz w:val="28"/>
                <w:szCs w:val="28"/>
              </w:rPr>
              <w:t xml:space="preserve">□ 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Cs w:val="32"/>
              </w:rPr>
              <w:t>类器官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32"/>
              </w:rPr>
              <w:t>等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Cs w:val="32"/>
              </w:rPr>
              <w:t>前沿技术研发与应用研究</w:t>
            </w:r>
            <w:bookmarkEnd w:id="1"/>
          </w:p>
        </w:tc>
      </w:tr>
      <w:tr w14:paraId="5609E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DC047D7">
            <w:pPr>
              <w:adjustRightInd w:val="0"/>
              <w:snapToGrid w:val="0"/>
              <w:spacing w:line="240" w:lineRule="atLeast"/>
              <w:ind w:left="-202" w:leftChars="-63" w:right="-176" w:rightChars="-5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揭榜人信息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0B6E2">
            <w:pPr>
              <w:adjustRightInd w:val="0"/>
              <w:snapToGrid w:val="0"/>
              <w:spacing w:line="240" w:lineRule="atLeast"/>
              <w:ind w:left="-202" w:leftChars="-63" w:right="-176" w:rightChars="-5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4C348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4906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57553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2AED1">
            <w:pPr>
              <w:adjustRightInd w:val="0"/>
              <w:snapToGrid w:val="0"/>
              <w:spacing w:line="240" w:lineRule="atLeast"/>
              <w:ind w:left="-108" w:right="-108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97493">
            <w:pPr>
              <w:wordWrap w:val="0"/>
              <w:adjustRightInd w:val="0"/>
              <w:snapToGrid w:val="0"/>
              <w:spacing w:line="240" w:lineRule="atLeast"/>
              <w:ind w:right="426" w:rightChars="133" w:firstLine="140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07AE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5D652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BE752">
            <w:pPr>
              <w:adjustRightInd w:val="0"/>
              <w:snapToGrid w:val="0"/>
              <w:spacing w:line="240" w:lineRule="atLeast"/>
              <w:ind w:left="-202" w:leftChars="-63" w:right="-176" w:rightChars="-5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职 称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62554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3012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教研室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EFAF9">
            <w:pPr>
              <w:adjustRightInd w:val="0"/>
              <w:snapToGrid w:val="0"/>
              <w:spacing w:line="240" w:lineRule="atLeast"/>
              <w:ind w:right="-108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EEDD6">
            <w:pPr>
              <w:adjustRightInd w:val="0"/>
              <w:snapToGrid w:val="0"/>
              <w:spacing w:line="240" w:lineRule="atLeast"/>
              <w:ind w:left="-24" w:leftChars="-60" w:right="-163" w:rightChars="-51" w:hanging="168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6FA3E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19BA5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F11F4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07E88">
            <w:pPr>
              <w:adjustRightInd w:val="0"/>
              <w:snapToGrid w:val="0"/>
              <w:spacing w:line="240" w:lineRule="atLeast"/>
              <w:ind w:left="-202" w:leftChars="-63" w:right="-176" w:rightChars="-5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学科专业</w:t>
            </w: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2E66C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E8DDC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人才称号</w:t>
            </w:r>
          </w:p>
        </w:tc>
        <w:tc>
          <w:tcPr>
            <w:tcW w:w="3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4F57B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1D095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B7E09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4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ECFD2">
            <w:pPr>
              <w:spacing w:after="120" w:line="240" w:lineRule="atLeast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揭榜申报人承诺</w:t>
            </w:r>
          </w:p>
          <w:p w14:paraId="1567A01B">
            <w:pPr>
              <w:spacing w:line="192" w:lineRule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    我保证申报书内容的真实性。如果获得资助，我将履行项目负责人职责，严格遵守《关于基础医学高地学科2026年“揭榜挂帅”攻关项目申报的通知》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  <w:lang w:val="en-US" w:eastAsia="zh-CN"/>
              </w:rPr>
              <w:t>和《广西医科大学基础医学院基础医学高地学科“揭榜挂帅”项目管理办法（试行）》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</w:rPr>
              <w:t>的有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关规定，切实保证研究工作时间，认真开展工作，按时报送有关材料。若填报失实和违反规定，本人将承担全部责任。</w:t>
            </w:r>
          </w:p>
          <w:p w14:paraId="4375E61A">
            <w:pPr>
              <w:spacing w:line="240" w:lineRule="atLeast"/>
              <w:ind w:left="4620" w:firstLine="420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       签字：</w:t>
            </w:r>
          </w:p>
        </w:tc>
      </w:tr>
      <w:tr w14:paraId="77A4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8663F">
            <w:pPr>
              <w:adjustRightInd w:val="0"/>
              <w:snapToGrid w:val="0"/>
              <w:spacing w:line="240" w:lineRule="atLeast"/>
              <w:ind w:left="-202" w:leftChars="-63" w:right="-176" w:rightChars="-5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团</w:t>
            </w:r>
          </w:p>
          <w:p w14:paraId="5F37227A">
            <w:pPr>
              <w:adjustRightInd w:val="0"/>
              <w:snapToGrid w:val="0"/>
              <w:spacing w:line="240" w:lineRule="atLeast"/>
              <w:ind w:left="-202" w:leftChars="-63" w:right="-176" w:rightChars="-55"/>
              <w:jc w:val="center"/>
              <w:rPr>
                <w:rFonts w:ascii="Segoe UI Emoji" w:hAnsi="Segoe UI Emoji" w:eastAsia="宋体" w:cs="Segoe UI Emoji"/>
                <w:color w:val="000000"/>
                <w:sz w:val="28"/>
                <w:szCs w:val="28"/>
              </w:rPr>
            </w:pPr>
            <w:r>
              <w:rPr>
                <w:rFonts w:hint="eastAsia" w:ascii="Segoe UI Emoji" w:hAnsi="Segoe UI Emoji" w:eastAsia="宋体" w:cs="Segoe UI Emoji"/>
                <w:color w:val="000000"/>
                <w:sz w:val="28"/>
                <w:szCs w:val="28"/>
              </w:rPr>
              <w:t>队</w:t>
            </w:r>
          </w:p>
          <w:p w14:paraId="613286DF">
            <w:pPr>
              <w:adjustRightInd w:val="0"/>
              <w:snapToGrid w:val="0"/>
              <w:spacing w:line="240" w:lineRule="atLeast"/>
              <w:ind w:left="-202" w:leftChars="-63" w:right="-176" w:rightChars="-55"/>
              <w:jc w:val="center"/>
              <w:rPr>
                <w:rFonts w:ascii="Segoe UI Emoji" w:hAnsi="Segoe UI Emoji" w:eastAsia="宋体" w:cs="Segoe UI Emoji"/>
                <w:color w:val="000000"/>
                <w:sz w:val="28"/>
                <w:szCs w:val="28"/>
              </w:rPr>
            </w:pPr>
            <w:r>
              <w:rPr>
                <w:rFonts w:hint="eastAsia" w:ascii="Segoe UI Emoji" w:hAnsi="Segoe UI Emoji" w:eastAsia="宋体" w:cs="Segoe UI Emoji"/>
                <w:color w:val="000000"/>
                <w:sz w:val="28"/>
                <w:szCs w:val="28"/>
              </w:rPr>
              <w:t>成</w:t>
            </w:r>
          </w:p>
          <w:p w14:paraId="6A6D1012">
            <w:pPr>
              <w:adjustRightInd w:val="0"/>
              <w:snapToGrid w:val="0"/>
              <w:spacing w:line="240" w:lineRule="atLeast"/>
              <w:ind w:left="-202" w:leftChars="-63" w:right="-176" w:rightChars="-55"/>
              <w:jc w:val="center"/>
              <w:rPr>
                <w:rFonts w:ascii="Segoe UI Emoji" w:hAnsi="Segoe UI Emoji" w:eastAsia="宋体" w:cs="Segoe UI Emoji"/>
                <w:color w:val="000000"/>
                <w:sz w:val="28"/>
                <w:szCs w:val="28"/>
              </w:rPr>
            </w:pPr>
            <w:r>
              <w:rPr>
                <w:rFonts w:hint="eastAsia" w:ascii="Segoe UI Emoji" w:hAnsi="Segoe UI Emoji" w:eastAsia="宋体" w:cs="Segoe UI Emoji"/>
                <w:color w:val="000000"/>
                <w:sz w:val="28"/>
                <w:szCs w:val="28"/>
              </w:rPr>
              <w:t>员</w:t>
            </w:r>
          </w:p>
          <w:p w14:paraId="750E746D">
            <w:pPr>
              <w:adjustRightInd w:val="0"/>
              <w:snapToGrid w:val="0"/>
              <w:spacing w:line="240" w:lineRule="atLeast"/>
              <w:ind w:left="-202" w:leftChars="-63" w:right="-176" w:rightChars="-55"/>
              <w:jc w:val="center"/>
              <w:rPr>
                <w:rFonts w:ascii="Segoe UI Emoji" w:hAnsi="Segoe UI Emoji" w:eastAsia="宋体" w:cs="Segoe UI Emoji"/>
                <w:color w:val="000000"/>
                <w:sz w:val="28"/>
                <w:szCs w:val="28"/>
              </w:rPr>
            </w:pPr>
            <w:r>
              <w:rPr>
                <w:rFonts w:hint="eastAsia" w:ascii="Segoe UI Emoji" w:hAnsi="Segoe UI Emoji" w:eastAsia="宋体" w:cs="Segoe UI Emoji"/>
                <w:color w:val="000000"/>
                <w:sz w:val="28"/>
                <w:szCs w:val="28"/>
              </w:rPr>
              <w:t>信</w:t>
            </w:r>
          </w:p>
          <w:p w14:paraId="46957D65">
            <w:pPr>
              <w:adjustRightInd w:val="0"/>
              <w:snapToGrid w:val="0"/>
              <w:spacing w:line="240" w:lineRule="atLeast"/>
              <w:ind w:left="-202" w:leftChars="-63" w:right="-176" w:rightChars="-5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Segoe UI Emoji" w:hAnsi="Segoe UI Emoji" w:eastAsia="宋体" w:cs="Segoe UI Emoji"/>
                <w:color w:val="000000"/>
                <w:sz w:val="28"/>
                <w:szCs w:val="28"/>
              </w:rPr>
              <w:t>息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7902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74274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D386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8ABB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教研室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07A73">
            <w:pPr>
              <w:adjustRightInd w:val="0"/>
              <w:snapToGrid w:val="0"/>
              <w:spacing w:line="240" w:lineRule="atLeast"/>
              <w:ind w:left="-74" w:leftChars="-23" w:right="-112" w:rightChars="-3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学科专业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6681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分工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3294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签名</w:t>
            </w:r>
          </w:p>
        </w:tc>
      </w:tr>
      <w:tr w14:paraId="7AA0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492E6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4850E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13B88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5BB41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D8734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8A085">
            <w:pPr>
              <w:adjustRightInd w:val="0"/>
              <w:snapToGrid w:val="0"/>
              <w:spacing w:line="240" w:lineRule="atLeast"/>
              <w:ind w:left="-74" w:leftChars="-23" w:right="-112" w:rightChars="-3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2E4DD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29DE4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07B4E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53B75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6EB1D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6C23A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60D4D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921D6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3C091">
            <w:pPr>
              <w:adjustRightInd w:val="0"/>
              <w:snapToGrid w:val="0"/>
              <w:spacing w:line="240" w:lineRule="atLeast"/>
              <w:ind w:left="-74" w:leftChars="-23" w:right="-112" w:rightChars="-3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72DC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64940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084E7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7E44D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E22E8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DFC51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587B1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36A18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9D790">
            <w:pPr>
              <w:adjustRightInd w:val="0"/>
              <w:snapToGrid w:val="0"/>
              <w:spacing w:line="240" w:lineRule="atLeast"/>
              <w:ind w:left="-74" w:leftChars="-23" w:right="-112" w:rightChars="-3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F75AB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21078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798F6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4ECA4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73C99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C9E6F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6F4E6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DD699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8A84">
            <w:pPr>
              <w:adjustRightInd w:val="0"/>
              <w:snapToGrid w:val="0"/>
              <w:spacing w:line="240" w:lineRule="atLeast"/>
              <w:ind w:left="-74" w:leftChars="-23" w:right="-112" w:rightChars="-3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4E01D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6A39C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71081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17D1B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9262F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ACDD1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67E40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6475A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C02F7">
            <w:pPr>
              <w:adjustRightInd w:val="0"/>
              <w:snapToGrid w:val="0"/>
              <w:spacing w:line="240" w:lineRule="atLeast"/>
              <w:ind w:left="-74" w:leftChars="-23" w:right="-112" w:rightChars="-3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A8B35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B430C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B3E7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28FFE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AFB16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F3F7B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305EA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68646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A01F8">
            <w:pPr>
              <w:adjustRightInd w:val="0"/>
              <w:snapToGrid w:val="0"/>
              <w:spacing w:line="240" w:lineRule="atLeast"/>
              <w:ind w:left="-74" w:leftChars="-23" w:right="-112" w:rightChars="-3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A7F6E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76DDD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1F3D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C5ACC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40200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D9530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12E74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FCDB8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BA73">
            <w:pPr>
              <w:adjustRightInd w:val="0"/>
              <w:snapToGrid w:val="0"/>
              <w:spacing w:line="240" w:lineRule="atLeast"/>
              <w:ind w:left="-74" w:leftChars="-23" w:right="-112" w:rightChars="-3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4A6DD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26B5E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5DB2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6CFA9">
            <w:pPr>
              <w:widowControl/>
              <w:jc w:val="lef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94F01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88D38">
            <w:pPr>
              <w:adjustRightInd w:val="0"/>
              <w:snapToGrid w:val="0"/>
              <w:spacing w:line="240" w:lineRule="atLeast"/>
              <w:ind w:left="-160" w:leftChars="-50" w:right="-160" w:rightChars="-50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E4522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EEE22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84D0">
            <w:pPr>
              <w:adjustRightInd w:val="0"/>
              <w:snapToGrid w:val="0"/>
              <w:spacing w:line="240" w:lineRule="atLeast"/>
              <w:ind w:left="-74" w:leftChars="-23" w:right="-112" w:rightChars="-35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E0012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58A95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bookmarkEnd w:id="0"/>
    </w:tbl>
    <w:p w14:paraId="196874A9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Cs w:val="32"/>
        </w:rPr>
      </w:pPr>
      <w:r>
        <w:rPr>
          <w:rFonts w:hint="eastAsia" w:ascii="仿宋" w:hAnsi="仿宋" w:eastAsia="仿宋"/>
          <w:color w:val="000000"/>
          <w:szCs w:val="32"/>
        </w:rPr>
        <w:t>二、项目正文</w:t>
      </w:r>
    </w:p>
    <w:tbl>
      <w:tblPr>
        <w:tblStyle w:val="5"/>
        <w:tblW w:w="9000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54B4A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03CA1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  <w:bookmarkStart w:id="2" w:name="OLE_LINK6"/>
            <w:r>
              <w:rPr>
                <w:rFonts w:hint="eastAsia" w:ascii="仿宋" w:hAnsi="仿宋" w:eastAsia="仿宋"/>
                <w:color w:val="000000"/>
                <w:kern w:val="0"/>
                <w:szCs w:val="32"/>
              </w:rPr>
              <w:t>1. 项目摘要（限500字以内）</w:t>
            </w:r>
            <w:bookmarkEnd w:id="2"/>
          </w:p>
          <w:p w14:paraId="3C32C009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01FDE10E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03AF8A04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004E6A37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5B4D7146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44FF68F2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1569D712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186C8823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16AF5BD8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606318A0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</w:tc>
      </w:tr>
      <w:tr w14:paraId="62090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22B05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32"/>
              </w:rPr>
              <w:t>2.拟解决的关键科学问题/技术瓶颈： （限200字）</w:t>
            </w:r>
          </w:p>
          <w:p w14:paraId="3B3929D2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1B063050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57782A6D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0A63A845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38008EBC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087094CC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</w:tc>
      </w:tr>
      <w:tr w14:paraId="7235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D7213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32"/>
              </w:rPr>
              <w:t>3.对实验室研究方向的意义与贡献： （限200字）</w:t>
            </w:r>
          </w:p>
          <w:p w14:paraId="0BFDEC6B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27636A1D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2BEA9894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61EC2886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  <w:p w14:paraId="3BDB96D0">
            <w:pPr>
              <w:spacing w:line="560" w:lineRule="exact"/>
              <w:rPr>
                <w:rFonts w:hint="eastAsia" w:ascii="仿宋" w:hAnsi="仿宋" w:eastAsia="仿宋"/>
                <w:color w:val="000000"/>
                <w:kern w:val="0"/>
                <w:szCs w:val="32"/>
              </w:rPr>
            </w:pPr>
          </w:p>
        </w:tc>
      </w:tr>
    </w:tbl>
    <w:p w14:paraId="0A6C132E">
      <w:pPr>
        <w:spacing w:after="156" w:afterLines="50" w:line="560" w:lineRule="exact"/>
        <w:ind w:firstLine="640" w:firstLineChars="200"/>
        <w:rPr>
          <w:rFonts w:hint="eastAsia" w:ascii="仿宋" w:hAnsi="仿宋" w:eastAsia="仿宋"/>
          <w:color w:val="000000"/>
          <w:szCs w:val="32"/>
        </w:rPr>
      </w:pPr>
      <w:r>
        <w:rPr>
          <w:rFonts w:hint="eastAsia" w:ascii="仿宋" w:hAnsi="仿宋" w:eastAsia="仿宋"/>
          <w:color w:val="000000"/>
          <w:szCs w:val="32"/>
        </w:rPr>
        <w:t xml:space="preserve">三、项目建设目标一览表 </w:t>
      </w:r>
    </w:p>
    <w:tbl>
      <w:tblPr>
        <w:tblStyle w:val="4"/>
        <w:tblW w:w="8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5010"/>
        <w:gridCol w:w="1073"/>
        <w:gridCol w:w="1172"/>
      </w:tblGrid>
      <w:tr w14:paraId="3EB8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2FEF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年度建设任务项目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BEDA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2026</w:t>
            </w:r>
          </w:p>
          <w:p w14:paraId="47F7C6D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目标值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3733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0FBC0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F5D3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社会服务</w:t>
            </w: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7EE88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1.横向课题到款经费（万元）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6B24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2CDB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BA9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14CAC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7234D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2.横向课题项目个数（个）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1F90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B098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D213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8F637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A772B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3.科技成果转化收入（万元）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A88A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88AC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156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21C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科研</w:t>
            </w:r>
          </w:p>
          <w:p w14:paraId="68BDF4C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</w:t>
            </w: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58C7A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1.主持国家级科研项目数（项）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B180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4EFF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5FCB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75081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84B37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2.主持省部级科研项目数（项）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A66E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B8C2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EC49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5392A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EF85E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3.其中：重点、重大项目数（项）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B0E8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85B5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57E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B2D0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科研成果</w:t>
            </w: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C3A3D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4.在SCI、SSCI、EI、A&amp;HCI、CSCD、CSSCI等期刊发表论文数（篇）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3334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384E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9812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0EEE2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93DE7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5.在国内核心期刊发表论文数（篇）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88CA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9A6C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04D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1F90D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C2430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6.发表论文数（篇）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535A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931F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59B1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9D066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C9467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7.出版著作（部）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5E18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8BA2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4E42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1779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F6016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8.授权发明专利（件）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611B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3997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704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170DE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3F227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9.参加国内学术会议人次（人）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DA59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6B9D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8290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0F198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12990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10.参加国际学术会议人次（人）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44EE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2F83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F968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077CD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bookmarkStart w:id="3" w:name="_Hlk227615170" w:colFirst="1" w:colLast="3"/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0EE82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11.学术会议报告人次（人）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AAE7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30E3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bookmarkEnd w:id="3"/>
      <w:tr w14:paraId="6459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BCD7A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68F9F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12.学术会议墙报人次（人）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ab/>
            </w:r>
            <w:r>
              <w:rPr>
                <w:rFonts w:hint="eastAsia" w:ascii="仿宋" w:hAnsi="仿宋" w:eastAsia="仿宋"/>
                <w:sz w:val="28"/>
                <w:szCs w:val="28"/>
              </w:rPr>
              <w:tab/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099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CF1E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0AB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4EB58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5765E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13.开展科普活动（次）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AE77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E889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FC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26E7B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54EB6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14.开展讲坛活动（次）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9507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1CA5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DDF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64C01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E8A39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15.组织研究生学术沙龙活动（次）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9679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84FF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AD37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0D897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20799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16.组织本科生学术沙龙活动（次）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A644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4EC2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DF8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BC80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人才培养</w:t>
            </w: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62690">
            <w:pPr>
              <w:adjustRightInd w:val="0"/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17.访问学者人次（人）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230C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5898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35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C418A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B46F4">
            <w:pPr>
              <w:adjustRightInd w:val="0"/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18.国内进修人次（人）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DCB8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56EB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B9B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15AED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9FD5A">
            <w:pPr>
              <w:adjustRightInd w:val="0"/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19.国外进修人次（人）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95BE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8AB9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2CF0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111E7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8C5CC">
            <w:pPr>
              <w:adjustRightInd w:val="0"/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20.研究生培养（人）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91F1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B8D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4ECA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64AB3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C868D">
            <w:pPr>
              <w:adjustRightInd w:val="0"/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21.晋升高级职称（人）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29AA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4B55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F624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2E1FB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43DEB">
            <w:pPr>
              <w:adjustRightInd w:val="0"/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22.引进博士（人）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80AC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26D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D01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03E4D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30636">
            <w:pPr>
              <w:adjustRightInd w:val="0"/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23</w:t>
            </w:r>
            <w:r>
              <w:rPr>
                <w:rFonts w:ascii="仿宋" w:hAnsi="仿宋" w:eastAsia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获得人才称号（人）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2113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B75C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5BD6BA5C">
      <w:pPr>
        <w:spacing w:line="560" w:lineRule="exact"/>
        <w:rPr>
          <w:rFonts w:hint="eastAsia" w:ascii="黑体" w:hAnsi="仿宋" w:eastAsia="黑体"/>
          <w:szCs w:val="32"/>
        </w:rPr>
      </w:pPr>
    </w:p>
    <w:p w14:paraId="57B83842">
      <w:pPr>
        <w:spacing w:line="560" w:lineRule="exact"/>
        <w:ind w:firstLine="640" w:firstLineChars="200"/>
        <w:rPr>
          <w:rFonts w:hint="eastAsia" w:ascii="黑体" w:hAnsi="仿宋" w:eastAsia="黑体"/>
          <w:szCs w:val="32"/>
        </w:rPr>
      </w:pPr>
      <w:r>
        <w:rPr>
          <w:rFonts w:hint="eastAsia" w:ascii="黑体" w:hAnsi="仿宋" w:eastAsia="黑体"/>
          <w:szCs w:val="32"/>
        </w:rPr>
        <w:t>四、经费概算</w:t>
      </w:r>
    </w:p>
    <w:p w14:paraId="515317D7">
      <w:pPr>
        <w:spacing w:line="560" w:lineRule="exact"/>
        <w:rPr>
          <w:rFonts w:hint="eastAsia" w:ascii="仿宋" w:hAnsi="仿宋" w:eastAsia="仿宋"/>
          <w:color w:val="000000"/>
          <w:kern w:val="0"/>
          <w:szCs w:val="32"/>
          <w:highlight w:val="yellow"/>
        </w:rPr>
      </w:pPr>
      <w:r>
        <w:rPr>
          <w:rFonts w:hint="eastAsia" w:ascii="仿宋" w:hAnsi="仿宋" w:eastAsia="仿宋"/>
          <w:color w:val="000000"/>
          <w:kern w:val="0"/>
          <w:szCs w:val="32"/>
        </w:rPr>
        <w:t>经费预算表（金额单位：</w:t>
      </w:r>
      <w:r>
        <w:rPr>
          <w:rFonts w:hint="eastAsia" w:ascii="仿宋" w:hAnsi="仿宋" w:eastAsia="仿宋"/>
          <w:color w:val="000000"/>
          <w:kern w:val="0"/>
          <w:szCs w:val="32"/>
          <w:highlight w:val="yellow"/>
        </w:rPr>
        <w:t>万元</w:t>
      </w:r>
      <w:r>
        <w:rPr>
          <w:rFonts w:hint="eastAsia" w:ascii="仿宋" w:hAnsi="仿宋" w:eastAsia="仿宋"/>
          <w:color w:val="000000"/>
          <w:kern w:val="0"/>
          <w:szCs w:val="32"/>
        </w:rPr>
        <w:t>）</w:t>
      </w:r>
      <w:r>
        <w:rPr>
          <w:rFonts w:hint="eastAsia" w:ascii="仿宋" w:hAnsi="仿宋" w:eastAsia="仿宋"/>
          <w:color w:val="000000"/>
          <w:kern w:val="0"/>
          <w:szCs w:val="32"/>
          <w:highlight w:val="yellow"/>
        </w:rPr>
        <w:t>注意其中限额</w:t>
      </w:r>
    </w:p>
    <w:tbl>
      <w:tblPr>
        <w:tblStyle w:val="4"/>
        <w:tblW w:w="8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1"/>
        <w:gridCol w:w="1554"/>
        <w:gridCol w:w="2972"/>
      </w:tblGrid>
      <w:tr w14:paraId="3323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6611A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  <w:t>预算支出经济分类科目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82606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  <w:t>执行期</w:t>
            </w:r>
          </w:p>
          <w:p w14:paraId="76276627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  <w:t>预算合计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86EC4A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  <w:t>计算理由</w:t>
            </w:r>
          </w:p>
        </w:tc>
      </w:tr>
      <w:tr w14:paraId="63D2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4FD90">
            <w:pPr>
              <w:jc w:val="left"/>
              <w:rPr>
                <w:rFonts w:hint="eastAsia" w:ascii="仿宋" w:hAnsi="仿宋" w:eastAsia="仿宋" w:cs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b/>
                <w:color w:val="000000"/>
                <w:sz w:val="28"/>
                <w:szCs w:val="28"/>
              </w:rPr>
              <w:t>1.业务费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08741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1B1E4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</w:p>
        </w:tc>
      </w:tr>
      <w:tr w14:paraId="470E6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1F36F">
            <w:pPr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  <w:t>1.1实验材料/试剂/药品购置费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491A2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1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.1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与1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.2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两项合计小于12万元/20万元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3E96A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</w:p>
        </w:tc>
      </w:tr>
      <w:tr w14:paraId="0E9AE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3A544">
            <w:pPr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  <w:t>1.2测试/化验/分析费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7DCF9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509EF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</w:p>
        </w:tc>
      </w:tr>
      <w:tr w14:paraId="2E70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AEA96">
            <w:pPr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  <w:t>1.3差旅/会议/租车费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659A1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小于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3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万元/3.5万元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946DC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</w:p>
        </w:tc>
      </w:tr>
      <w:tr w14:paraId="50FC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C1C42">
            <w:pPr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  <w:t>1.4出版/文献/信息传播/知识产权事务费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4E133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小于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2.5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万元/3.5万元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03778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</w:p>
        </w:tc>
      </w:tr>
      <w:tr w14:paraId="2BEA5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C0D5E">
            <w:pPr>
              <w:jc w:val="left"/>
              <w:rPr>
                <w:rFonts w:hint="eastAsia" w:ascii="仿宋" w:hAnsi="仿宋" w:eastAsia="仿宋" w:cs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b/>
                <w:color w:val="000000"/>
                <w:sz w:val="28"/>
                <w:szCs w:val="28"/>
              </w:rPr>
              <w:t>2.劳务费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989E5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D941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</w:p>
        </w:tc>
      </w:tr>
      <w:tr w14:paraId="3BFF9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42C64">
            <w:pPr>
              <w:jc w:val="left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  <w:t>2.2专家咨询费、讲座费、报告费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7EE1D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小于</w:t>
            </w:r>
            <w:r>
              <w:rPr>
                <w:rFonts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2</w:t>
            </w: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.5万元/3万元</w:t>
            </w:r>
          </w:p>
        </w:tc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6BD0E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</w:p>
        </w:tc>
      </w:tr>
      <w:tr w14:paraId="101C7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7CA12">
            <w:pPr>
              <w:jc w:val="center"/>
              <w:rPr>
                <w:rFonts w:hint="eastAsia" w:ascii="仿宋" w:hAnsi="仿宋" w:eastAsia="仿宋" w:cs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楷体_GB2312"/>
                <w:b/>
                <w:color w:val="000000"/>
                <w:sz w:val="28"/>
                <w:szCs w:val="28"/>
              </w:rPr>
              <w:t>总 计</w:t>
            </w:r>
          </w:p>
        </w:tc>
        <w:tc>
          <w:tcPr>
            <w:tcW w:w="155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FFD70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楷体_GB2312"/>
                <w:color w:val="000000"/>
                <w:sz w:val="28"/>
                <w:szCs w:val="28"/>
                <w:highlight w:val="yellow"/>
              </w:rPr>
              <w:t>不超过20万元/30万元</w:t>
            </w:r>
          </w:p>
        </w:tc>
        <w:tc>
          <w:tcPr>
            <w:tcW w:w="297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A96EA">
            <w:pPr>
              <w:jc w:val="center"/>
              <w:rPr>
                <w:rFonts w:hint="eastAsia" w:ascii="仿宋" w:hAnsi="仿宋" w:eastAsia="仿宋" w:cs="楷体_GB2312"/>
                <w:color w:val="000000"/>
                <w:sz w:val="28"/>
                <w:szCs w:val="28"/>
              </w:rPr>
            </w:pPr>
          </w:p>
        </w:tc>
      </w:tr>
    </w:tbl>
    <w:p w14:paraId="2F39841F">
      <w:pPr>
        <w:spacing w:line="560" w:lineRule="exact"/>
        <w:ind w:firstLine="640" w:firstLineChars="200"/>
        <w:rPr>
          <w:rFonts w:hint="eastAsia" w:ascii="黑体" w:hAnsi="仿宋" w:eastAsia="黑体"/>
          <w:szCs w:val="32"/>
        </w:rPr>
      </w:pPr>
    </w:p>
    <w:p w14:paraId="4C8E75F3">
      <w:pPr>
        <w:spacing w:line="560" w:lineRule="exact"/>
        <w:ind w:firstLine="640" w:firstLineChars="200"/>
        <w:rPr>
          <w:rFonts w:hint="eastAsia" w:ascii="黑体" w:hAnsi="仿宋" w:eastAsia="黑体"/>
          <w:szCs w:val="32"/>
        </w:rPr>
      </w:pPr>
      <w:r>
        <w:rPr>
          <w:rFonts w:hint="eastAsia" w:ascii="黑体" w:hAnsi="仿宋" w:eastAsia="黑体"/>
          <w:szCs w:val="32"/>
        </w:rPr>
        <w:t>五、基础医学院意见</w:t>
      </w:r>
    </w:p>
    <w:tbl>
      <w:tblPr>
        <w:tblStyle w:val="4"/>
        <w:tblW w:w="895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4B900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50" w:hRule="atLeast"/>
        </w:trPr>
        <w:tc>
          <w:tcPr>
            <w:tcW w:w="8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FB935">
            <w:pPr>
              <w:spacing w:line="560" w:lineRule="exact"/>
              <w:rPr>
                <w:rFonts w:hint="eastAsia" w:ascii="黑体" w:hAnsi="仿宋" w:eastAsia="黑体"/>
                <w:szCs w:val="32"/>
              </w:rPr>
            </w:pPr>
          </w:p>
          <w:p w14:paraId="5D80D622">
            <w:pPr>
              <w:spacing w:line="560" w:lineRule="exact"/>
              <w:rPr>
                <w:rFonts w:hint="eastAsia" w:ascii="黑体" w:hAnsi="仿宋" w:eastAsia="黑体"/>
                <w:szCs w:val="32"/>
              </w:rPr>
            </w:pPr>
          </w:p>
          <w:p w14:paraId="32A3B2D0">
            <w:pPr>
              <w:spacing w:line="560" w:lineRule="exact"/>
              <w:rPr>
                <w:rFonts w:hint="eastAsia" w:ascii="黑体" w:hAnsi="仿宋" w:eastAsia="黑体"/>
                <w:szCs w:val="32"/>
              </w:rPr>
            </w:pPr>
          </w:p>
          <w:p w14:paraId="4D0FB4F2">
            <w:pPr>
              <w:spacing w:line="560" w:lineRule="exact"/>
              <w:rPr>
                <w:rFonts w:hint="eastAsia" w:ascii="黑体" w:hAnsi="仿宋" w:eastAsia="黑体"/>
                <w:szCs w:val="32"/>
              </w:rPr>
            </w:pPr>
          </w:p>
          <w:p w14:paraId="6E9D8A84">
            <w:pPr>
              <w:spacing w:line="560" w:lineRule="exact"/>
              <w:rPr>
                <w:rFonts w:hint="eastAsia" w:ascii="黑体" w:hAnsi="仿宋" w:eastAsia="黑体"/>
                <w:szCs w:val="32"/>
              </w:rPr>
            </w:pPr>
          </w:p>
          <w:p w14:paraId="2CD7EBA8">
            <w:pPr>
              <w:spacing w:line="560" w:lineRule="exact"/>
              <w:rPr>
                <w:rFonts w:hint="eastAsia" w:ascii="黑体" w:hAnsi="仿宋" w:eastAsia="黑体"/>
                <w:szCs w:val="32"/>
              </w:rPr>
            </w:pPr>
          </w:p>
          <w:p w14:paraId="72784FB0">
            <w:pPr>
              <w:spacing w:line="560" w:lineRule="exact"/>
              <w:rPr>
                <w:rFonts w:hint="eastAsia" w:ascii="黑体" w:hAnsi="仿宋" w:eastAsia="黑体"/>
                <w:szCs w:val="32"/>
              </w:rPr>
            </w:pPr>
          </w:p>
          <w:p w14:paraId="0C9613F8">
            <w:pPr>
              <w:spacing w:line="560" w:lineRule="exact"/>
              <w:rPr>
                <w:rFonts w:hint="eastAsia" w:ascii="黑体" w:hAnsi="仿宋" w:eastAsia="黑体"/>
                <w:szCs w:val="32"/>
              </w:rPr>
            </w:pPr>
          </w:p>
          <w:p w14:paraId="7488BC79">
            <w:pPr>
              <w:spacing w:line="560" w:lineRule="exact"/>
              <w:rPr>
                <w:rFonts w:hint="eastAsia" w:ascii="黑体" w:hAnsi="仿宋" w:eastAsia="黑体"/>
                <w:szCs w:val="32"/>
              </w:rPr>
            </w:pPr>
          </w:p>
          <w:p w14:paraId="3CB374AE">
            <w:pPr>
              <w:spacing w:line="560" w:lineRule="exact"/>
              <w:jc w:val="right"/>
              <w:rPr>
                <w:rFonts w:hint="eastAsia" w:ascii="黑体" w:hAnsi="仿宋" w:eastAsia="黑体"/>
                <w:szCs w:val="32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签章                      年   月   日</w:t>
            </w:r>
          </w:p>
        </w:tc>
      </w:tr>
    </w:tbl>
    <w:p w14:paraId="6E950C4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4C83C22-2A55-45B7-97B9-335E49746EC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249942E9-B99C-445E-9583-1E32ECC218B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423CF75-05DF-4F20-A26E-DF6E2CBCED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60C92D55-0A66-4E76-85A7-4E4775A2A13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3DD9928D-EF5B-4974-BCAF-2D27937B925F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86A96318-AD6A-43A9-8C37-9244EAD8599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F0122ADB-DE46-4E4A-9CD2-A0D254FA26EB}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91588187-79CA-4BAD-8EF4-1BC10FE383D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30D72453-43CD-4A98-A487-3E93EB02846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D3AD87F0-0B0F-4EDA-8C5A-56BD2C846BD6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11" w:fontKey="{CFC98C98-561D-4206-A2C8-744BE8C91F6B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12" w:fontKey="{13D130BD-7B80-40A2-995F-EC9095FDF80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13" w:fontKey="{52578D22-E96E-466F-85BA-6E0A70F31D3C}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  <w:embedRegular r:id="rId14" w:fontKey="{FC0C4146-F183-4B08-B777-E78CB1ED820E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15" w:fontKey="{EDB028CE-9B03-499E-9609-C0CB6CBE53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1A06B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02206A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02206A">
                    <w:pPr>
                      <w:pStyle w:val="2"/>
                      <w:rPr>
                        <w:rFonts w:hint="eastAsia"/>
                      </w:rPr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10"/>
    <w:rsid w:val="00027500"/>
    <w:rsid w:val="00036538"/>
    <w:rsid w:val="00117A50"/>
    <w:rsid w:val="00125C06"/>
    <w:rsid w:val="00132E1B"/>
    <w:rsid w:val="00196C70"/>
    <w:rsid w:val="00283B84"/>
    <w:rsid w:val="002D46D6"/>
    <w:rsid w:val="00362660"/>
    <w:rsid w:val="00366228"/>
    <w:rsid w:val="0050793B"/>
    <w:rsid w:val="0051767B"/>
    <w:rsid w:val="00546633"/>
    <w:rsid w:val="00575902"/>
    <w:rsid w:val="00584BE4"/>
    <w:rsid w:val="00671055"/>
    <w:rsid w:val="006D4BA9"/>
    <w:rsid w:val="00753D10"/>
    <w:rsid w:val="00774280"/>
    <w:rsid w:val="00782396"/>
    <w:rsid w:val="00805A7E"/>
    <w:rsid w:val="00827064"/>
    <w:rsid w:val="008437B2"/>
    <w:rsid w:val="008C137B"/>
    <w:rsid w:val="008D6855"/>
    <w:rsid w:val="00A81970"/>
    <w:rsid w:val="00AC2769"/>
    <w:rsid w:val="00AE0F36"/>
    <w:rsid w:val="00B545EF"/>
    <w:rsid w:val="00B827FB"/>
    <w:rsid w:val="00BE41F3"/>
    <w:rsid w:val="00CF6AC6"/>
    <w:rsid w:val="00D76D76"/>
    <w:rsid w:val="00DC7860"/>
    <w:rsid w:val="00E14F18"/>
    <w:rsid w:val="00E25DC6"/>
    <w:rsid w:val="00E41CC7"/>
    <w:rsid w:val="00E854B7"/>
    <w:rsid w:val="00E86BC0"/>
    <w:rsid w:val="00EB6290"/>
    <w:rsid w:val="00F637DD"/>
    <w:rsid w:val="139E5E1C"/>
    <w:rsid w:val="44C44C7B"/>
    <w:rsid w:val="77E8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960</Words>
  <Characters>1068</Characters>
  <Lines>11</Lines>
  <Paragraphs>3</Paragraphs>
  <TotalTime>1</TotalTime>
  <ScaleCrop>false</ScaleCrop>
  <LinksUpToDate>false</LinksUpToDate>
  <CharactersWithSpaces>1336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2026-04-20T14:17:00Z</dcterms:created>
  <dc:creator>Administrator</dc:creator>
  <cp:lastModifiedBy>GZX</cp:lastModifiedBy>
  <dcterms:modified xsi:type="dcterms:W3CDTF">2026-06-02T10:42:34Z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eyJoZGlkIjoiNmMwMTI5YmYxMzMzYTRmNTczMTA4N2YzOGQ0ZTA0NjUiLCJ1c2VySWQiOiIyNDQxMTcwMDYifQ==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46DED5D806FE4AC3B815EA082AB25FAF_13</vt:lpwstr>
  </property>
</Properties>
</file>